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975B" w14:textId="5FC46A3B" w:rsidR="00354101" w:rsidRPr="00DC65CC" w:rsidRDefault="00E16AF4">
      <w:pPr>
        <w:rPr>
          <w:b/>
          <w:bCs/>
        </w:rPr>
      </w:pPr>
      <w:r w:rsidRPr="00DC65CC">
        <w:rPr>
          <w:b/>
          <w:bCs/>
        </w:rPr>
        <w:t xml:space="preserve">Notulen </w:t>
      </w:r>
      <w:r w:rsidR="00274BAE" w:rsidRPr="00DC65CC">
        <w:rPr>
          <w:b/>
          <w:bCs/>
        </w:rPr>
        <w:t xml:space="preserve">overleg MR Brakkenstein </w:t>
      </w:r>
    </w:p>
    <w:p w14:paraId="1431DAEC" w14:textId="2BB12CCB" w:rsidR="00672435" w:rsidRDefault="008369F4">
      <w:r>
        <w:t xml:space="preserve">Datum: </w:t>
      </w:r>
      <w:r w:rsidR="00672435">
        <w:t xml:space="preserve">10-juni-2025 </w:t>
      </w:r>
      <w:r w:rsidR="00944EEE">
        <w:t>(live overleg)</w:t>
      </w:r>
      <w:r w:rsidR="00672435">
        <w:br/>
        <w:t xml:space="preserve">Aanwezig: </w:t>
      </w:r>
      <w:r w:rsidR="00711EF0">
        <w:t xml:space="preserve">Ingrid Desar, Lis Peters, </w:t>
      </w:r>
      <w:r w:rsidR="00B63521">
        <w:t xml:space="preserve">Danielle van Schaijk, </w:t>
      </w:r>
      <w:r w:rsidR="00353B29">
        <w:t>Anneke Akkers, Tom de Vries, Mandy Gerardu en Nanco Oudejans</w:t>
      </w:r>
      <w:r w:rsidR="00672435">
        <w:br/>
        <w:t>Toehoorder</w:t>
      </w:r>
      <w:r w:rsidR="005626DC">
        <w:t>:</w:t>
      </w:r>
      <w:r w:rsidR="00672435">
        <w:t xml:space="preserve"> Koen </w:t>
      </w:r>
      <w:r w:rsidR="00711EF0">
        <w:t xml:space="preserve">Jansen </w:t>
      </w:r>
    </w:p>
    <w:p w14:paraId="72ADD8C9" w14:textId="60305D3F" w:rsidR="0070410F" w:rsidRDefault="00181497" w:rsidP="001924A1">
      <w:pPr>
        <w:rPr>
          <w:lang w:eastAsia="nl-NL"/>
        </w:rPr>
      </w:pPr>
      <w:r>
        <w:rPr>
          <w:lang w:eastAsia="nl-NL"/>
        </w:rPr>
        <w:t xml:space="preserve">Koen Jansen, </w:t>
      </w:r>
      <w:r w:rsidR="00944EEE">
        <w:rPr>
          <w:lang w:eastAsia="nl-NL"/>
        </w:rPr>
        <w:t xml:space="preserve">beoogd </w:t>
      </w:r>
      <w:r>
        <w:rPr>
          <w:lang w:eastAsia="nl-NL"/>
        </w:rPr>
        <w:t>nieuw ouderlid MR (vanaf volgend schooljaar</w:t>
      </w:r>
      <w:r w:rsidR="00944EEE">
        <w:rPr>
          <w:lang w:eastAsia="nl-NL"/>
        </w:rPr>
        <w:t>,</w:t>
      </w:r>
      <w:r>
        <w:rPr>
          <w:lang w:eastAsia="nl-NL"/>
        </w:rPr>
        <w:t xml:space="preserve"> ter vervanging van Nanco Oudejans</w:t>
      </w:r>
      <w:r w:rsidR="00944EEE">
        <w:rPr>
          <w:lang w:eastAsia="nl-NL"/>
        </w:rPr>
        <w:t>)</w:t>
      </w:r>
      <w:r>
        <w:rPr>
          <w:lang w:eastAsia="nl-NL"/>
        </w:rPr>
        <w:t xml:space="preserve"> </w:t>
      </w:r>
      <w:r w:rsidR="00944EEE">
        <w:rPr>
          <w:lang w:eastAsia="nl-NL"/>
        </w:rPr>
        <w:t>woont de vergadering bij. Welkom Koen!</w:t>
      </w:r>
    </w:p>
    <w:p w14:paraId="762C72B7" w14:textId="77777777" w:rsidR="008369F4" w:rsidRPr="0070410F" w:rsidRDefault="008369F4" w:rsidP="001924A1">
      <w:pPr>
        <w:rPr>
          <w:lang w:eastAsia="nl-NL"/>
        </w:rPr>
      </w:pPr>
    </w:p>
    <w:p w14:paraId="0BEB5BDB" w14:textId="4B4F0D0C" w:rsidR="00E16AF4" w:rsidRPr="002059A1" w:rsidRDefault="0070410F" w:rsidP="002059A1">
      <w:pPr>
        <w:pStyle w:val="Kop2"/>
      </w:pPr>
      <w:r w:rsidRPr="002059A1">
        <w:t xml:space="preserve">1. </w:t>
      </w:r>
      <w:r w:rsidR="00E16AF4" w:rsidRPr="002059A1">
        <w:t>Mededelingen</w:t>
      </w:r>
      <w:r w:rsidRPr="002059A1">
        <w:t xml:space="preserve"> vanuit de directie </w:t>
      </w:r>
      <w:r w:rsidR="00E16AF4" w:rsidRPr="002059A1">
        <w:t xml:space="preserve"> </w:t>
      </w:r>
    </w:p>
    <w:p w14:paraId="5549AD95" w14:textId="2A3FE840" w:rsidR="00E16AF4" w:rsidRDefault="0070410F" w:rsidP="0070410F">
      <w:r>
        <w:t xml:space="preserve">Mandy ligt toe dat het einde van het schooljaar nadert </w:t>
      </w:r>
      <w:r w:rsidR="005626DC">
        <w:t xml:space="preserve">en dat dit wederom een drukke periode is. Rapporten, 10 minuten gesprekjes en voorbereidingen voor het volgende schooljaar. </w:t>
      </w:r>
    </w:p>
    <w:p w14:paraId="375BD115" w14:textId="2DD5BE1D" w:rsidR="00D31925" w:rsidRDefault="00D31925" w:rsidP="0070410F">
      <w:r>
        <w:t xml:space="preserve">De bezetting </w:t>
      </w:r>
      <w:r w:rsidR="00A76AD0">
        <w:t xml:space="preserve">(docenten) en de indeling van groepen is rond. Deze zal volgende week met de ouders worden gecommuniceerd. </w:t>
      </w:r>
    </w:p>
    <w:p w14:paraId="1274615C" w14:textId="088EBCA7" w:rsidR="009B46F4" w:rsidRDefault="009B46F4" w:rsidP="0070410F">
      <w:r>
        <w:t xml:space="preserve">De </w:t>
      </w:r>
      <w:r w:rsidR="009D29D7">
        <w:t xml:space="preserve">openstaande functie van </w:t>
      </w:r>
      <w:r w:rsidR="00B07407">
        <w:t>kwaliteitcoördinator</w:t>
      </w:r>
      <w:r>
        <w:t xml:space="preserve"> </w:t>
      </w:r>
      <w:r w:rsidR="00BA068A">
        <w:t>unit 1</w:t>
      </w:r>
      <w:r w:rsidR="00CF6423">
        <w:t xml:space="preserve"> is intern ingevuld door Annemarie </w:t>
      </w:r>
      <w:r w:rsidR="00B07407">
        <w:t xml:space="preserve">Thijssen. </w:t>
      </w:r>
      <w:r w:rsidR="00DF5C5B">
        <w:t>Als gevolg daarvan staat er een v</w:t>
      </w:r>
      <w:r w:rsidR="00B07407">
        <w:t xml:space="preserve">acature </w:t>
      </w:r>
      <w:r w:rsidR="00DF5C5B">
        <w:t xml:space="preserve">groepsleerkracht  unit 1 </w:t>
      </w:r>
      <w:r w:rsidR="00B07407">
        <w:t xml:space="preserve">voor 4 dagen in de week </w:t>
      </w:r>
      <w:r w:rsidR="00DF5C5B">
        <w:t>uit</w:t>
      </w:r>
      <w:r w:rsidR="00B07407">
        <w:t xml:space="preserve"> en er vinden momenteel gesprekken plaats met potentiële kandidaten. </w:t>
      </w:r>
    </w:p>
    <w:p w14:paraId="498CB885" w14:textId="25793469" w:rsidR="00B07407" w:rsidRDefault="00B07407" w:rsidP="0070410F">
      <w:r>
        <w:t xml:space="preserve">Vanuit de overheid is </w:t>
      </w:r>
      <w:r w:rsidR="00DF5C5B">
        <w:t xml:space="preserve">de subsidie Basisvaardigheden toegekend. Wij gaan vooral inzetten op extra handen in de units, specifiek extra formatie leerkrachten (0,8 WTF). </w:t>
      </w:r>
      <w:r w:rsidR="000A727F">
        <w:t xml:space="preserve">exacte invulling zal </w:t>
      </w:r>
      <w:r w:rsidR="001924A1">
        <w:t xml:space="preserve">later worden bepaald. </w:t>
      </w:r>
    </w:p>
    <w:p w14:paraId="72E9E9B3" w14:textId="5B1B7AF0" w:rsidR="00D56BB6" w:rsidRDefault="001924A1" w:rsidP="00B94EE3">
      <w:r>
        <w:t xml:space="preserve">In de afgelopen tijd zijn de CITO’s afgenomen. </w:t>
      </w:r>
      <w:r w:rsidR="002059A1">
        <w:t xml:space="preserve">De resultaten worden nu </w:t>
      </w:r>
      <w:r w:rsidR="00E70B3D">
        <w:t xml:space="preserve">verwerkt in rapportages. </w:t>
      </w:r>
    </w:p>
    <w:p w14:paraId="65B99EC6" w14:textId="10971869" w:rsidR="00D56BB6" w:rsidRDefault="00CD662D" w:rsidP="00A00B45">
      <w:r>
        <w:t xml:space="preserve">Voor het vak spelling komt er een nieuwe </w:t>
      </w:r>
      <w:r w:rsidR="00D56BB6">
        <w:t>methode</w:t>
      </w:r>
      <w:r>
        <w:t>, genaamd</w:t>
      </w:r>
      <w:r w:rsidR="00D56BB6">
        <w:t xml:space="preserve"> ‘Staal’. Hiervoor hebben de docenten een training gevolgd. </w:t>
      </w:r>
      <w:r w:rsidR="00620ACF">
        <w:t>Voor groep 3 was het voornemen om te gaan werken met Actief leren lezen. Vanwege de hoeveelheid aan ontwikkelingen, wordt komende week besloten of we dit per komend jaar doen of 1 jaar later. De huidige methode (VLL) is nog bruikbaar</w:t>
      </w:r>
      <w:r w:rsidR="00C9461E">
        <w:t>.</w:t>
      </w:r>
    </w:p>
    <w:p w14:paraId="0CF3370D" w14:textId="77777777" w:rsidR="00E70B3D" w:rsidRPr="002059A1" w:rsidRDefault="00E70B3D" w:rsidP="00E70B3D">
      <w:pPr>
        <w:pStyle w:val="Kop3"/>
      </w:pPr>
      <w:r w:rsidRPr="002059A1">
        <w:rPr>
          <w:rStyle w:val="Kop1Char"/>
          <w:rFonts w:asciiTheme="minorHAnsi" w:hAnsiTheme="minorHAnsi"/>
          <w:sz w:val="28"/>
          <w:szCs w:val="28"/>
        </w:rPr>
        <w:t>2. Update schoolontwikkeling</w:t>
      </w:r>
      <w:r w:rsidRPr="002059A1">
        <w:rPr>
          <w:rStyle w:val="Kop2Char"/>
          <w:rFonts w:asciiTheme="minorHAnsi" w:hAnsiTheme="minorHAnsi"/>
          <w:sz w:val="28"/>
          <w:szCs w:val="28"/>
        </w:rPr>
        <w:t xml:space="preserve"> en kwaliteitszorg</w:t>
      </w:r>
    </w:p>
    <w:p w14:paraId="5AC0A686" w14:textId="20555F51" w:rsidR="00D56BB6" w:rsidRDefault="00A00B45" w:rsidP="00A00B45">
      <w:r>
        <w:t>Vanuit kwaliteits</w:t>
      </w:r>
      <w:r w:rsidR="00E54AC7">
        <w:t xml:space="preserve">zorg is er geen update. </w:t>
      </w:r>
    </w:p>
    <w:p w14:paraId="148760F6" w14:textId="6E39E2F3" w:rsidR="00C922AC" w:rsidRDefault="00E54AC7" w:rsidP="00E54AC7">
      <w:r>
        <w:t>Er heeft een t</w:t>
      </w:r>
      <w:r w:rsidR="00C922AC">
        <w:t xml:space="preserve">ussenevaluatie </w:t>
      </w:r>
      <w:r>
        <w:t xml:space="preserve">plaatsgevonden van </w:t>
      </w:r>
      <w:r w:rsidR="00C922AC">
        <w:t>leren anders organiseren</w:t>
      </w:r>
      <w:r>
        <w:t xml:space="preserve">. </w:t>
      </w:r>
      <w:r w:rsidR="00F84E0A">
        <w:t xml:space="preserve">Als MR heb we stil gestaan bij hoe het proces verloopt. Hoe wordt </w:t>
      </w:r>
      <w:r w:rsidR="00457C42">
        <w:t xml:space="preserve">het proces van evalueren en bijsturen gevolgd. Na </w:t>
      </w:r>
      <w:r w:rsidR="001C5027">
        <w:t xml:space="preserve">uitgebreid stilstaan bij dit onderwerp is de conclusie dat het traject op schema ligt </w:t>
      </w:r>
      <w:r w:rsidR="00702447">
        <w:t>en dat de vooruitzichten er ook goed uit zien.</w:t>
      </w:r>
    </w:p>
    <w:p w14:paraId="4D0E2290" w14:textId="77777777" w:rsidR="00C922AC" w:rsidRDefault="00C922AC" w:rsidP="00702447">
      <w:pPr>
        <w:pStyle w:val="Kop4"/>
      </w:pPr>
      <w:r>
        <w:t xml:space="preserve">Schoolgids </w:t>
      </w:r>
    </w:p>
    <w:p w14:paraId="745DD235" w14:textId="2D5B2E41" w:rsidR="00CD662D" w:rsidRDefault="00702447" w:rsidP="002344F9">
      <w:r>
        <w:t xml:space="preserve">Mandy heeft </w:t>
      </w:r>
      <w:r w:rsidR="00200B43">
        <w:t>de nieuwe concept versie van de schoolgids kort voor dit overleg gedeeld</w:t>
      </w:r>
      <w:r w:rsidR="00A85B95">
        <w:t xml:space="preserve"> gekregen</w:t>
      </w:r>
      <w:r w:rsidR="00200B43">
        <w:t xml:space="preserve">. </w:t>
      </w:r>
      <w:r w:rsidR="00B30D7E">
        <w:t>Alle leden gaan er inhoudelijk naar kijken</w:t>
      </w:r>
      <w:r w:rsidR="006B623C">
        <w:t xml:space="preserve"> en reageren binnen één week richting Mandy</w:t>
      </w:r>
      <w:r w:rsidR="00A85B95">
        <w:t xml:space="preserve"> met feedback</w:t>
      </w:r>
      <w:r w:rsidR="006B623C">
        <w:t xml:space="preserve">. </w:t>
      </w:r>
      <w:r w:rsidR="00A85B95">
        <w:t>Daarnaast hebben we enkele punten besproken</w:t>
      </w:r>
      <w:r w:rsidR="002344F9">
        <w:t xml:space="preserve"> en Mandy neemt deze mee in een volgende versie. </w:t>
      </w:r>
    </w:p>
    <w:p w14:paraId="7F0072E4" w14:textId="26907ADA" w:rsidR="00A0731B" w:rsidRDefault="002E24D3" w:rsidP="003103D0">
      <w:r>
        <w:t xml:space="preserve">Vanuit de overheid </w:t>
      </w:r>
      <w:r w:rsidR="00DF5C5B">
        <w:t xml:space="preserve">zijn er nieuwe eisen gesteld als het gaat om de ondersteuning op school en de wijze waarop dit wordt vastgelegd en gecommuniceerd. Het oude ‘schoolondersteunignsprofiel’ als apart document vervalt, dit wordt nu onderdeel van de </w:t>
      </w:r>
      <w:r w:rsidR="00DF5C5B">
        <w:lastRenderedPageBreak/>
        <w:t xml:space="preserve">schoolgids. Daarnaast zijn er wettelijke kaders rondom </w:t>
      </w:r>
      <w:r w:rsidR="00A0731B">
        <w:t>‘</w:t>
      </w:r>
      <w:r w:rsidR="003103D0" w:rsidRPr="00A0731B">
        <w:t>Hoorrecht ontwikkelingsperspectief &amp; ondersteuningsaanbod</w:t>
      </w:r>
      <w:r w:rsidR="00A0731B">
        <w:t>’</w:t>
      </w:r>
      <w:r w:rsidR="003D4DAC">
        <w:t xml:space="preserve">. Deze gaat in vanaf volgende schooljaar. </w:t>
      </w:r>
    </w:p>
    <w:p w14:paraId="7558CE0E" w14:textId="77777777" w:rsidR="00A0731B" w:rsidRDefault="00C9461E" w:rsidP="003103D0">
      <w:pPr>
        <w:rPr>
          <w:b/>
          <w:bCs/>
        </w:rPr>
      </w:pPr>
      <w:hyperlink r:id="rId5" w:history="1">
        <w:r w:rsidR="00A0731B" w:rsidRPr="007C0F75">
          <w:rPr>
            <w:rStyle w:val="Hyperlink"/>
            <w:b/>
            <w:bCs/>
          </w:rPr>
          <w:t>https://www.rijksoverheid.nl/onderwerpen/passend-onderwijs/passend-onderwijs-verbeteren</w:t>
        </w:r>
      </w:hyperlink>
      <w:r w:rsidR="00A0731B">
        <w:rPr>
          <w:b/>
          <w:bCs/>
        </w:rPr>
        <w:t xml:space="preserve"> </w:t>
      </w:r>
    </w:p>
    <w:p w14:paraId="3434617E" w14:textId="64B368C2" w:rsidR="006B623C" w:rsidRPr="003D4DAC" w:rsidRDefault="00A0731B" w:rsidP="006D29FF">
      <w:r w:rsidRPr="003D4DAC">
        <w:t xml:space="preserve">Mandy </w:t>
      </w:r>
      <w:r w:rsidR="003103D0" w:rsidRPr="003D4DAC">
        <w:t xml:space="preserve"> </w:t>
      </w:r>
      <w:r w:rsidRPr="003D4DAC">
        <w:t xml:space="preserve">heeft ons meegenomen wat dit inhoud en wat er loopt op dit gebied </w:t>
      </w:r>
      <w:r w:rsidR="006D29FF" w:rsidRPr="003D4DAC">
        <w:t xml:space="preserve">stichting breed. Onze school blijkt al veel te doen. We adviseren </w:t>
      </w:r>
      <w:r w:rsidR="003D4DAC" w:rsidRPr="003D4DAC">
        <w:t xml:space="preserve">vanuit de MR om goed in beeld te brengen welke momenten de elementen uit de wet worden uitgevoerd. </w:t>
      </w:r>
      <w:r w:rsidR="00DF5C5B">
        <w:t xml:space="preserve">En we hebben tips gegeven op welke wijze de leerlingen kunnen worden betrokken en hoe we dit communiceren aan ouders. </w:t>
      </w:r>
      <w:r w:rsidR="003D4DAC" w:rsidRPr="003D4DAC">
        <w:t xml:space="preserve">Mandy gaat hier mee aan de slag. </w:t>
      </w:r>
    </w:p>
    <w:p w14:paraId="060D13F2" w14:textId="779C1868" w:rsidR="006B623C" w:rsidRDefault="006B623C" w:rsidP="00B94EE3">
      <w:pPr>
        <w:pStyle w:val="Kop3"/>
      </w:pPr>
      <w:r>
        <w:t>Uitkomst tevredenheidsonderzoek</w:t>
      </w:r>
    </w:p>
    <w:p w14:paraId="40A65D8E" w14:textId="62E4C65E" w:rsidR="006B623C" w:rsidRDefault="004921E6" w:rsidP="00632EC2">
      <w:r>
        <w:t>Dit jaar stond op de planning dat de kinderen aan de beurt waren. In maart is hun tevenredenheid gemeten</w:t>
      </w:r>
      <w:r w:rsidR="00DF5C5B">
        <w:t xml:space="preserve"> via Vensters PO. Vanwege een upgrade van hun module en de website, is het rapport nog niet beschikbaar. Dit wordt naar verwachting uiterlijk in augustus opgeleverd. Zodra de resultaten er zijn, agenderen we deze opnieuw voor de MR vergadering. </w:t>
      </w:r>
    </w:p>
    <w:p w14:paraId="2C314E51" w14:textId="64CD9610" w:rsidR="006B623C" w:rsidRDefault="006B623C" w:rsidP="00B94EE3">
      <w:pPr>
        <w:pStyle w:val="Kop3"/>
      </w:pPr>
      <w:r>
        <w:t>GMR</w:t>
      </w:r>
    </w:p>
    <w:p w14:paraId="0E37930B" w14:textId="3C7BFF77" w:rsidR="006B623C" w:rsidRPr="006B623C" w:rsidRDefault="004D41DE" w:rsidP="00632EC2">
      <w:r>
        <w:t xml:space="preserve">Binnen de organisatie van de stichting </w:t>
      </w:r>
      <w:r w:rsidR="00DF5C5B">
        <w:t>St. Josephscholen</w:t>
      </w:r>
      <w:r>
        <w:t xml:space="preserve"> komen twee vacatures be</w:t>
      </w:r>
      <w:r w:rsidR="00DF5C5B">
        <w:t>s</w:t>
      </w:r>
      <w:r>
        <w:t xml:space="preserve">chikbaar binnen de raad van toezicht. De GMR heeft meegedacht met het profiel </w:t>
      </w:r>
      <w:r w:rsidR="00632EC2">
        <w:t>van de nieuwe medewerkers</w:t>
      </w:r>
      <w:r w:rsidR="00DF5C5B">
        <w:t xml:space="preserve"> en maakt ook onderdeel uit van de benoemings advies commissie.</w:t>
      </w:r>
    </w:p>
    <w:sectPr w:rsidR="006B623C" w:rsidRPr="006B6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01203"/>
    <w:multiLevelType w:val="hybridMultilevel"/>
    <w:tmpl w:val="D05003EC"/>
    <w:lvl w:ilvl="0" w:tplc="F7EA771C">
      <w:start w:val="5"/>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E30979"/>
    <w:multiLevelType w:val="hybridMultilevel"/>
    <w:tmpl w:val="E780BE7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A45DC3"/>
    <w:multiLevelType w:val="multilevel"/>
    <w:tmpl w:val="7E36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4211638">
    <w:abstractNumId w:val="1"/>
  </w:num>
  <w:num w:numId="2" w16cid:durableId="501092102">
    <w:abstractNumId w:val="0"/>
  </w:num>
  <w:num w:numId="3" w16cid:durableId="1859080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F4"/>
    <w:rsid w:val="00001AA4"/>
    <w:rsid w:val="00072265"/>
    <w:rsid w:val="000A727F"/>
    <w:rsid w:val="000C20F7"/>
    <w:rsid w:val="00171CAA"/>
    <w:rsid w:val="00181497"/>
    <w:rsid w:val="001924A1"/>
    <w:rsid w:val="001B6BC4"/>
    <w:rsid w:val="001C5027"/>
    <w:rsid w:val="001E02E1"/>
    <w:rsid w:val="00200B43"/>
    <w:rsid w:val="002059A1"/>
    <w:rsid w:val="002344F9"/>
    <w:rsid w:val="00274BAE"/>
    <w:rsid w:val="00282560"/>
    <w:rsid w:val="002E24D3"/>
    <w:rsid w:val="003103D0"/>
    <w:rsid w:val="00323E6B"/>
    <w:rsid w:val="00353B29"/>
    <w:rsid w:val="00354101"/>
    <w:rsid w:val="003D2AC4"/>
    <w:rsid w:val="003D4DAC"/>
    <w:rsid w:val="003F4256"/>
    <w:rsid w:val="00457C42"/>
    <w:rsid w:val="004921E6"/>
    <w:rsid w:val="004D41DE"/>
    <w:rsid w:val="00505C38"/>
    <w:rsid w:val="005626DC"/>
    <w:rsid w:val="00565C05"/>
    <w:rsid w:val="005E1FEA"/>
    <w:rsid w:val="00620ACF"/>
    <w:rsid w:val="00632EC2"/>
    <w:rsid w:val="00672435"/>
    <w:rsid w:val="006B623C"/>
    <w:rsid w:val="006B793D"/>
    <w:rsid w:val="006D29FF"/>
    <w:rsid w:val="00702447"/>
    <w:rsid w:val="0070410F"/>
    <w:rsid w:val="00711EF0"/>
    <w:rsid w:val="007A70F2"/>
    <w:rsid w:val="008369F4"/>
    <w:rsid w:val="008C7159"/>
    <w:rsid w:val="008E7D48"/>
    <w:rsid w:val="0093297B"/>
    <w:rsid w:val="00944EEE"/>
    <w:rsid w:val="009925EB"/>
    <w:rsid w:val="009B46F4"/>
    <w:rsid w:val="009D29D7"/>
    <w:rsid w:val="00A00B45"/>
    <w:rsid w:val="00A0731B"/>
    <w:rsid w:val="00A76AD0"/>
    <w:rsid w:val="00A85B95"/>
    <w:rsid w:val="00B07407"/>
    <w:rsid w:val="00B30D7E"/>
    <w:rsid w:val="00B35C9B"/>
    <w:rsid w:val="00B541A8"/>
    <w:rsid w:val="00B63521"/>
    <w:rsid w:val="00B94EE3"/>
    <w:rsid w:val="00BA068A"/>
    <w:rsid w:val="00C4131B"/>
    <w:rsid w:val="00C922AC"/>
    <w:rsid w:val="00C9461E"/>
    <w:rsid w:val="00CD662D"/>
    <w:rsid w:val="00CF6423"/>
    <w:rsid w:val="00D31925"/>
    <w:rsid w:val="00D42E85"/>
    <w:rsid w:val="00D56BB6"/>
    <w:rsid w:val="00DC65CC"/>
    <w:rsid w:val="00DF5C5B"/>
    <w:rsid w:val="00E16AF4"/>
    <w:rsid w:val="00E54AC7"/>
    <w:rsid w:val="00E70B3D"/>
    <w:rsid w:val="00F84E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0669"/>
  <w15:chartTrackingRefBased/>
  <w15:docId w15:val="{7DA15C8D-3021-4863-B8E7-369E461A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6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16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16A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E16A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6A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6A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6A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6A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6A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6A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16A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16A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E16A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6A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6A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6A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6A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6AF4"/>
    <w:rPr>
      <w:rFonts w:eastAsiaTheme="majorEastAsia" w:cstheme="majorBidi"/>
      <w:color w:val="272727" w:themeColor="text1" w:themeTint="D8"/>
    </w:rPr>
  </w:style>
  <w:style w:type="paragraph" w:styleId="Titel">
    <w:name w:val="Title"/>
    <w:basedOn w:val="Standaard"/>
    <w:next w:val="Standaard"/>
    <w:link w:val="TitelChar"/>
    <w:uiPriority w:val="10"/>
    <w:qFormat/>
    <w:rsid w:val="00E16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6A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6A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6A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6A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6AF4"/>
    <w:rPr>
      <w:i/>
      <w:iCs/>
      <w:color w:val="404040" w:themeColor="text1" w:themeTint="BF"/>
    </w:rPr>
  </w:style>
  <w:style w:type="paragraph" w:styleId="Lijstalinea">
    <w:name w:val="List Paragraph"/>
    <w:basedOn w:val="Standaard"/>
    <w:uiPriority w:val="34"/>
    <w:qFormat/>
    <w:rsid w:val="00E16AF4"/>
    <w:pPr>
      <w:ind w:left="720"/>
      <w:contextualSpacing/>
    </w:pPr>
  </w:style>
  <w:style w:type="character" w:styleId="Intensievebenadrukking">
    <w:name w:val="Intense Emphasis"/>
    <w:basedOn w:val="Standaardalinea-lettertype"/>
    <w:uiPriority w:val="21"/>
    <w:qFormat/>
    <w:rsid w:val="00E16AF4"/>
    <w:rPr>
      <w:i/>
      <w:iCs/>
      <w:color w:val="0F4761" w:themeColor="accent1" w:themeShade="BF"/>
    </w:rPr>
  </w:style>
  <w:style w:type="paragraph" w:styleId="Duidelijkcitaat">
    <w:name w:val="Intense Quote"/>
    <w:basedOn w:val="Standaard"/>
    <w:next w:val="Standaard"/>
    <w:link w:val="DuidelijkcitaatChar"/>
    <w:uiPriority w:val="30"/>
    <w:qFormat/>
    <w:rsid w:val="00E16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6AF4"/>
    <w:rPr>
      <w:i/>
      <w:iCs/>
      <w:color w:val="0F4761" w:themeColor="accent1" w:themeShade="BF"/>
    </w:rPr>
  </w:style>
  <w:style w:type="character" w:styleId="Intensieveverwijzing">
    <w:name w:val="Intense Reference"/>
    <w:basedOn w:val="Standaardalinea-lettertype"/>
    <w:uiPriority w:val="32"/>
    <w:qFormat/>
    <w:rsid w:val="00E16AF4"/>
    <w:rPr>
      <w:b/>
      <w:bCs/>
      <w:smallCaps/>
      <w:color w:val="0F4761" w:themeColor="accent1" w:themeShade="BF"/>
      <w:spacing w:val="5"/>
    </w:rPr>
  </w:style>
  <w:style w:type="paragraph" w:customStyle="1" w:styleId="m-4983314121279265078msolistparagraph">
    <w:name w:val="m_-4983314121279265078msolistparagraph"/>
    <w:basedOn w:val="Standaard"/>
    <w:rsid w:val="0070410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A0731B"/>
    <w:rPr>
      <w:color w:val="467886" w:themeColor="hyperlink"/>
      <w:u w:val="single"/>
    </w:rPr>
  </w:style>
  <w:style w:type="character" w:styleId="Onopgelostemelding">
    <w:name w:val="Unresolved Mention"/>
    <w:basedOn w:val="Standaardalinea-lettertype"/>
    <w:uiPriority w:val="99"/>
    <w:semiHidden/>
    <w:unhideWhenUsed/>
    <w:rsid w:val="00A0731B"/>
    <w:rPr>
      <w:color w:val="605E5C"/>
      <w:shd w:val="clear" w:color="auto" w:fill="E1DFDD"/>
    </w:rPr>
  </w:style>
  <w:style w:type="paragraph" w:styleId="Revisie">
    <w:name w:val="Revision"/>
    <w:hidden/>
    <w:uiPriority w:val="99"/>
    <w:semiHidden/>
    <w:rsid w:val="00DF5C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jksoverheid.nl/onderwerpen/passend-onderwijs/passend-onderwijs-verbeter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606</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Van Schaijk-Faber</dc:creator>
  <cp:keywords/>
  <dc:description/>
  <cp:lastModifiedBy>Mandy Gerardu</cp:lastModifiedBy>
  <cp:revision>11</cp:revision>
  <dcterms:created xsi:type="dcterms:W3CDTF">2025-06-30T15:26:00Z</dcterms:created>
  <dcterms:modified xsi:type="dcterms:W3CDTF">2025-07-10T14:06:00Z</dcterms:modified>
</cp:coreProperties>
</file>